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353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</w:t>
      </w:r>
      <w:r>
        <w:rPr>
          <w:rFonts w:ascii="Times New Roman" w:eastAsia="Times New Roman" w:hAnsi="Times New Roman" w:cs="Times New Roman"/>
          <w:sz w:val="25"/>
          <w:szCs w:val="25"/>
        </w:rPr>
        <w:t>1-2025-001453-54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Саламатовой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Саламатова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Style w:val="cat-UserDefinedgrp-39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рого установлен не позднее </w:t>
      </w:r>
      <w:r>
        <w:rPr>
          <w:rStyle w:val="cat-UserDefinedgrp-40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Саламатова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У.О.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в адрес суда, в судебное заседан</w:t>
      </w:r>
      <w:r>
        <w:rPr>
          <w:rFonts w:ascii="Times New Roman" w:eastAsia="Times New Roman" w:hAnsi="Times New Roman" w:cs="Times New Roman"/>
          <w:sz w:val="25"/>
          <w:szCs w:val="25"/>
        </w:rPr>
        <w:t>ие не явилась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У.О.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выписка из Единого государственного реестра юридических лиц, справка о несвоевременном предоставлении декларации от </w:t>
      </w:r>
      <w:r>
        <w:rPr>
          <w:rStyle w:val="cat-UserDefinedgrp-15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подтверждение даты отправки; уведомление о составлении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У.О.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или отягчающих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Саламатову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штрафа в сумме 3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0412365400675003532515115.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43rplc-51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1rplc-32">
    <w:name w:val="cat-UserDefined grp-41 rplc-32"/>
    <w:basedOn w:val="DefaultParagraphFont"/>
  </w:style>
  <w:style w:type="character" w:customStyle="1" w:styleId="cat-UserDefinedgrp-15rplc-34">
    <w:name w:val="cat-UserDefined grp-15 rplc-34"/>
    <w:basedOn w:val="DefaultParagraphFont"/>
  </w:style>
  <w:style w:type="character" w:customStyle="1" w:styleId="cat-UserDefinedgrp-42rplc-39">
    <w:name w:val="cat-UserDefined grp-42 rplc-39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